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BC" w:rsidRDefault="00ED69BC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 xml:space="preserve">附件1-报价表：      </w:t>
      </w:r>
    </w:p>
    <w:p w:rsidR="005C28BC" w:rsidRDefault="00ED69BC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机电工程系实训耗材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采购</w:t>
      </w:r>
      <w:r w:rsidR="00E7153B">
        <w:rPr>
          <w:rFonts w:asciiTheme="majorEastAsia" w:eastAsiaTheme="majorEastAsia" w:hAnsiTheme="majorEastAsia" w:hint="eastAsia"/>
          <w:b/>
          <w:sz w:val="32"/>
          <w:szCs w:val="32"/>
        </w:rPr>
        <w:t>（第二次）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:rsidR="005C28BC" w:rsidRDefault="00ED69BC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（有效报价时间：自发出之日起至2023年1</w:t>
      </w:r>
      <w:r w:rsidR="00E7153B">
        <w:rPr>
          <w:rFonts w:ascii="楷体" w:eastAsia="楷体" w:hAnsi="楷体" w:cs="仿宋_GB2312" w:hint="eastAsia"/>
          <w:sz w:val="24"/>
          <w:szCs w:val="24"/>
        </w:rPr>
        <w:t>2</w:t>
      </w:r>
      <w:r>
        <w:rPr>
          <w:rFonts w:ascii="楷体" w:eastAsia="楷体" w:hAnsi="楷体" w:cs="仿宋_GB2312" w:hint="eastAsia"/>
          <w:sz w:val="24"/>
          <w:szCs w:val="24"/>
        </w:rPr>
        <w:t>月</w:t>
      </w:r>
      <w:r w:rsidR="00E7153B">
        <w:rPr>
          <w:rFonts w:ascii="楷体" w:eastAsia="楷体" w:hAnsi="楷体" w:cs="仿宋_GB2312" w:hint="eastAsia"/>
          <w:sz w:val="24"/>
          <w:szCs w:val="24"/>
        </w:rPr>
        <w:t>18</w:t>
      </w:r>
      <w:r>
        <w:rPr>
          <w:rFonts w:ascii="楷体" w:eastAsia="楷体" w:hAnsi="楷体" w:cs="仿宋_GB2312" w:hint="eastAsia"/>
          <w:sz w:val="24"/>
          <w:szCs w:val="24"/>
        </w:rPr>
        <w:t>日16时止）</w:t>
      </w:r>
    </w:p>
    <w:tbl>
      <w:tblPr>
        <w:tblStyle w:val="a6"/>
        <w:tblpPr w:leftFromText="180" w:rightFromText="180" w:vertAnchor="text" w:horzAnchor="page" w:tblpX="1081" w:tblpY="210"/>
        <w:tblOverlap w:val="never"/>
        <w:tblW w:w="9675" w:type="dxa"/>
        <w:tblLayout w:type="fixed"/>
        <w:tblLook w:val="04A0"/>
      </w:tblPr>
      <w:tblGrid>
        <w:gridCol w:w="769"/>
        <w:gridCol w:w="1910"/>
        <w:gridCol w:w="720"/>
        <w:gridCol w:w="780"/>
        <w:gridCol w:w="1695"/>
        <w:gridCol w:w="855"/>
        <w:gridCol w:w="1230"/>
        <w:gridCol w:w="1716"/>
      </w:tblGrid>
      <w:tr w:rsidR="005C28BC">
        <w:trPr>
          <w:trHeight w:val="760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8BC" w:rsidRDefault="00ED69B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5C28BC" w:rsidRDefault="00ED69B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5C28BC">
        <w:trPr>
          <w:trHeight w:hRule="exact" w:val="622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毛巾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(大号)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632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钢板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1000*100*6mm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632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钢板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1000*100*8mm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577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锯条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1件（1000根）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耐磨</w:t>
            </w:r>
          </w:p>
        </w:tc>
      </w:tr>
      <w:tr w:rsidR="005C28BC">
        <w:trPr>
          <w:trHeight w:hRule="exact" w:val="644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手套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1017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砂轮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（氧化铝砂轮-白刚玉）粗粒250X25X32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1132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砂轮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（碳化硅砂轮）粗粒250X25X32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棒料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B416E7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45#钢</w:t>
            </w:r>
          </w:p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直径25X2000mm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棒料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B416E7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45#钢棒料</w:t>
            </w:r>
          </w:p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直径30X2000mm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棒料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B416E7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45#钢棒料</w:t>
            </w:r>
          </w:p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直径35X2000mm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棒料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B416E7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45#钢棒料</w:t>
            </w:r>
          </w:p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直径40X2000mmm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10" w:type="dxa"/>
            <w:vAlign w:val="center"/>
          </w:tcPr>
          <w:p w:rsidR="005C28BC" w:rsidRDefault="00B416E7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砂布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TS2269240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（粗）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砂布  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TS2269240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（细）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护目镜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易损件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消毒酒精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pStyle w:val="a0"/>
              <w:ind w:firstLineChars="100" w:firstLine="210"/>
            </w:pPr>
            <w:r>
              <w:rPr>
                <w:rFonts w:hint="eastAsia"/>
              </w:rPr>
              <w:t>16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擦机毛巾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雕牌肥皂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5号电池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南孚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7号电池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南孚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热熔器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usb5G无线网卡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（TL-WDN5200H）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品牌TP-LINK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固态硬盘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西部数据1T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煤油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用于清洗机床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游标卡尺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成都成量工具四用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型号：0-150mm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千分尺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成都成量工具外径 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型号：0-25mm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千分尺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成都成量工具外径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型号：25-50mm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1156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千分尺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成都成量工具内径 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型号：5-30mm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1426"/>
        </w:trPr>
        <w:tc>
          <w:tcPr>
            <w:tcW w:w="769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千分尺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成都成量工具内径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型号：25-50mm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17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93°机夹式可转位外圆车刀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型号：20方 MCLNR2020K12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159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93°机夹式可转位外圆车刀配套刀片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MCLNR2020K12配套刀片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90°焊接式外圆车刀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型号：YT15，20方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152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焊接式外圆切槽刀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型号：YT15，20方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机夹式螺纹车刀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SER2020K16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154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机夹式螺纹车刀配套刀片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SER2020K16配套刀片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93°机夹式内孔车刀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型号：20方S12M-SDXCR07 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123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93°机夹式内孔车刀配套辅助刀座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PXDK 20-25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126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93°机夹式内孔车刀配套刀片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S12M-SDXCR07配套刀片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机夹式内螺纹刀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型号：20方  SNR0016M16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机夹式内螺纹刀配套辅助刀座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SBHA 20-25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1306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机夹式内螺纹刀配套刀片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SNR0016M16配套刀片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1316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机夹式内孔切槽刀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型号：20方  MGIVR2016-2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机夹式内孔切槽刀辅助刀座  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SBHA20-25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厦门金鹭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砂纸1000粒，1500粒，2000粒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各50张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抛光打磨</w:t>
            </w:r>
          </w:p>
        </w:tc>
      </w:tr>
      <w:tr w:rsidR="005C28BC">
        <w:trPr>
          <w:trHeight w:hRule="exact" w:val="141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锉刀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（艾威博尔高强度锉刀）扁锉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12寸粗齿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164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锉刀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（艾威博尔高强度锉刀）扁锉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8寸中齿锉刀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锉刀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（艾威博尔高强度锉刀）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半圆锉8寸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锉刀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（艾威博尔高强度锉刀）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三角锉6寸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锉刀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（艾威博尔高强度锉刀）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方锉6寸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锉刀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（艾威博尔高强度锉刀）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圆锉刀6寸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10" w:type="dxa"/>
            <w:vAlign w:val="center"/>
          </w:tcPr>
          <w:p w:rsidR="005C28BC" w:rsidRDefault="00ED69BC" w:rsidP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锉刀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 w:rsidR="005C28BC" w:rsidRDefault="00B41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（艾威博尔高强度锉刀）</w:t>
            </w:r>
            <w:r w:rsidR="00ED69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什锦锉套装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筛网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直径15厘米80目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固态硬盘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金士顿 500G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3D打印机耗材干燥箱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CREALITY 3D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sata接口固态硬盘（三星）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1T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1.75MM PLA 3DFILAMENT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（蓝色 1000G）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shining3d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1.75MM PLA 3DFILAMENT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（红色 1000G）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shining3d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1.75MM PLA 3DFILAMENT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（绿色 1000G）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shining3d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1.75MM PLA 3DFILAMENT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（白色 1000G）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shining3d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复合基石膏粉末TP-70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(3KG/桶）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薄荷科技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3D打印机喷头TJ-865CM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cometrue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3D打印机喷头TJ-865YK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cometrue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透明粘合剂TB-31N（500ml)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薄荷科技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液态清洁剂TC-31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（500ml)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薄荷科技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TI-915单剂快干型后处理剂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（500g)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cometrue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3D打印粘合剂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TB-31 Yellow Binder（100ml)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薄荷科技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3D打印粘合剂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TB-31 Black Binder（100ml)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薄荷科技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3D打印粘合剂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TB-31 Magenta Binder（100ml)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薄荷科技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3D打印粘合剂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TB-31 Cyan Binder（100ml)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薄荷科技 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铝棒料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¢45×1500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铝棒料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¢60×1500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铝棒料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¢30×1500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铝板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30×300×1000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铝板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50×300×1000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45#钢板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30×300×1000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1436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主轴润滑油MOTOREX Spindle Lube ISO VG68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米克朗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分中棒寻边器 20柄专用1.5V电池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钢板加厚两轮手推车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装运铁削</w:t>
            </w: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黑橡电缆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米 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5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（3*10mm）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10平方线铜鼻子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个 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hRule="exact" w:val="951"/>
        </w:trPr>
        <w:tc>
          <w:tcPr>
            <w:tcW w:w="769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10" w:type="dxa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信捷PLC通信线台达PLC编程电缆XC/XD通讯DVP数据下载线USB-XC</w:t>
            </w:r>
          </w:p>
        </w:tc>
        <w:tc>
          <w:tcPr>
            <w:tcW w:w="72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个 </w:t>
            </w:r>
          </w:p>
        </w:tc>
        <w:tc>
          <w:tcPr>
            <w:tcW w:w="780" w:type="dxa"/>
            <w:vAlign w:val="center"/>
          </w:tcPr>
          <w:p w:rsidR="005C28BC" w:rsidRDefault="00ED69B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val="983"/>
        </w:trPr>
        <w:tc>
          <w:tcPr>
            <w:tcW w:w="2679" w:type="dxa"/>
            <w:gridSpan w:val="2"/>
            <w:vAlign w:val="center"/>
          </w:tcPr>
          <w:p w:rsidR="005C28BC" w:rsidRDefault="00ED69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6996" w:type="dxa"/>
            <w:gridSpan w:val="6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 w:rsidR="005C28BC">
        <w:trPr>
          <w:trHeight w:val="983"/>
        </w:trPr>
        <w:tc>
          <w:tcPr>
            <w:tcW w:w="2679" w:type="dxa"/>
            <w:gridSpan w:val="2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6996" w:type="dxa"/>
            <w:gridSpan w:val="6"/>
            <w:vAlign w:val="center"/>
          </w:tcPr>
          <w:p w:rsidR="005C28BC" w:rsidRDefault="00E7153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15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（如有请明确表述）</w:t>
            </w:r>
          </w:p>
        </w:tc>
      </w:tr>
      <w:tr w:rsidR="005C28BC">
        <w:trPr>
          <w:trHeight w:val="967"/>
        </w:trPr>
        <w:tc>
          <w:tcPr>
            <w:tcW w:w="2679" w:type="dxa"/>
            <w:gridSpan w:val="2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6996" w:type="dxa"/>
            <w:gridSpan w:val="6"/>
            <w:vAlign w:val="center"/>
          </w:tcPr>
          <w:p w:rsidR="005C28BC" w:rsidRDefault="00ED69BC" w:rsidP="0050557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自签订合同且采购人下达供货通知之日起</w:t>
            </w:r>
            <w:r w:rsidR="005055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XX天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内交货到采购人指定地点。</w:t>
            </w:r>
          </w:p>
        </w:tc>
      </w:tr>
      <w:tr w:rsidR="005C28BC">
        <w:trPr>
          <w:trHeight w:val="1344"/>
        </w:trPr>
        <w:tc>
          <w:tcPr>
            <w:tcW w:w="2679" w:type="dxa"/>
            <w:gridSpan w:val="2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996" w:type="dxa"/>
            <w:gridSpan w:val="6"/>
            <w:vAlign w:val="center"/>
          </w:tcPr>
          <w:p w:rsidR="005C28BC" w:rsidRDefault="00E7153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盖章方为有效，否则报价无效</w:t>
            </w:r>
            <w:r w:rsidRPr="00E715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5C28BC">
        <w:trPr>
          <w:trHeight w:val="1572"/>
        </w:trPr>
        <w:tc>
          <w:tcPr>
            <w:tcW w:w="2679" w:type="dxa"/>
            <w:gridSpan w:val="2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联系人及电话</w:t>
            </w:r>
          </w:p>
        </w:tc>
        <w:tc>
          <w:tcPr>
            <w:tcW w:w="6996" w:type="dxa"/>
            <w:gridSpan w:val="6"/>
            <w:vAlign w:val="center"/>
          </w:tcPr>
          <w:p w:rsidR="005C28BC" w:rsidRDefault="005C28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C28BC">
        <w:trPr>
          <w:trHeight w:val="687"/>
        </w:trPr>
        <w:tc>
          <w:tcPr>
            <w:tcW w:w="2679" w:type="dxa"/>
            <w:gridSpan w:val="2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6996" w:type="dxa"/>
            <w:gridSpan w:val="6"/>
            <w:vAlign w:val="center"/>
          </w:tcPr>
          <w:p w:rsidR="005C28BC" w:rsidRDefault="00ED69B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2023年  月  日</w:t>
            </w:r>
          </w:p>
        </w:tc>
      </w:tr>
    </w:tbl>
    <w:p w:rsidR="005C28BC" w:rsidRDefault="005C28BC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5C28BC" w:rsidRDefault="005C28BC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5C28BC" w:rsidRDefault="00ED69BC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备注：1、供应商的报价商品有品牌的，需在备注一栏填写其报价商品品牌。</w:t>
      </w:r>
    </w:p>
    <w:p w:rsidR="005C28BC" w:rsidRDefault="00ED69BC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此报价为包干价，含税费、运输费、安装费、人工费等一切费用。</w:t>
      </w:r>
    </w:p>
    <w:p w:rsidR="005C28BC" w:rsidRPr="00B416E7" w:rsidRDefault="00ED69BC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此报价必须单价、总价都要报，否则为无效报价。</w:t>
      </w:r>
    </w:p>
    <w:p w:rsidR="005C28BC" w:rsidRDefault="005C28BC">
      <w:pPr>
        <w:pStyle w:val="a0"/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bookmarkStart w:id="0" w:name="_GoBack"/>
      <w:bookmarkEnd w:id="0"/>
    </w:p>
    <w:p w:rsidR="005C28BC" w:rsidRDefault="005C28BC">
      <w:pPr>
        <w:pStyle w:val="a0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</w:p>
    <w:p w:rsidR="005C28BC" w:rsidRDefault="00ED69BC">
      <w:pPr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附件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2</w:t>
      </w:r>
      <w:r>
        <w:rPr>
          <w:rFonts w:ascii="Calibri" w:eastAsia="宋体" w:hAnsi="Calibri" w:cs="Times New Roman" w:hint="eastAsia"/>
          <w:b/>
          <w:bCs/>
          <w:color w:val="000000"/>
          <w:sz w:val="36"/>
          <w:szCs w:val="44"/>
        </w:rPr>
        <w:t>：</w:t>
      </w:r>
    </w:p>
    <w:p w:rsidR="005C28BC" w:rsidRDefault="00ED69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机电工程系实训耗材采购项目</w:t>
      </w:r>
      <w:r w:rsidR="00E7153B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（第二次）商务要求</w:t>
      </w:r>
    </w:p>
    <w:p w:rsidR="005C28BC" w:rsidRDefault="005C28BC">
      <w:pPr>
        <w:rPr>
          <w:rFonts w:ascii="仿宋" w:eastAsia="仿宋" w:hAnsi="仿宋" w:cs="仿宋"/>
          <w:sz w:val="28"/>
          <w:szCs w:val="28"/>
        </w:rPr>
      </w:pPr>
    </w:p>
    <w:p w:rsidR="005C28BC" w:rsidRDefault="00ED69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1.交货日期：供应商需根据采购人使用计划和要求按时、按质、按量交货。</w:t>
      </w:r>
    </w:p>
    <w:p w:rsidR="005C28BC" w:rsidRDefault="00ED69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2.交货地点：采购人指定地点。</w:t>
      </w:r>
    </w:p>
    <w:p w:rsidR="005C28BC" w:rsidRDefault="00ED69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3.合同期限：自合同签订生效之日起至付款结束合同自动终止</w:t>
      </w:r>
    </w:p>
    <w:p w:rsidR="005C28BC" w:rsidRDefault="00ED69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4.付款方式：项目验收合格后，采购人应按《采购合同》约定，按相关规定程序支付货款。</w:t>
      </w:r>
    </w:p>
    <w:p w:rsidR="005C28BC" w:rsidRDefault="00ED69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5.结算依据：货物单价以成交金额为准。询价采购清单中预算的产品使用量不作为货款结算的依据，结算时以实际发生的供货量为准。</w:t>
      </w:r>
    </w:p>
    <w:p w:rsidR="005C28BC" w:rsidRDefault="00ED69B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6.供应商须保证提供的货物是全新的、未使用过的。货物必须符合或优于国家（行业）标准，以及本项目询价采购文件的质量要求和技术指标与出厂标准。</w:t>
      </w:r>
    </w:p>
    <w:p w:rsidR="005C28BC" w:rsidRDefault="005C28BC"/>
    <w:p w:rsidR="005C28BC" w:rsidRDefault="005C28BC">
      <w:pPr>
        <w:pStyle w:val="a0"/>
      </w:pPr>
    </w:p>
    <w:p w:rsidR="005C28BC" w:rsidRDefault="005C28BC">
      <w:pPr>
        <w:pStyle w:val="a0"/>
      </w:pPr>
    </w:p>
    <w:p w:rsidR="005C28BC" w:rsidRDefault="005C28BC">
      <w:pPr>
        <w:pStyle w:val="a0"/>
      </w:pPr>
    </w:p>
    <w:p w:rsidR="005C28BC" w:rsidRDefault="005C28BC">
      <w:pPr>
        <w:pStyle w:val="a0"/>
      </w:pPr>
    </w:p>
    <w:p w:rsidR="005C28BC" w:rsidRDefault="005C28BC">
      <w:pPr>
        <w:pStyle w:val="a0"/>
      </w:pPr>
    </w:p>
    <w:p w:rsidR="005C28BC" w:rsidRDefault="005C28BC">
      <w:pPr>
        <w:pStyle w:val="a0"/>
      </w:pPr>
    </w:p>
    <w:p w:rsidR="005C28BC" w:rsidRDefault="005C28BC">
      <w:pPr>
        <w:pStyle w:val="a0"/>
      </w:pPr>
    </w:p>
    <w:p w:rsidR="005C28BC" w:rsidRDefault="005C28BC">
      <w:pPr>
        <w:pStyle w:val="a0"/>
      </w:pPr>
    </w:p>
    <w:p w:rsidR="005C28BC" w:rsidRDefault="005C28BC">
      <w:pPr>
        <w:pStyle w:val="a0"/>
      </w:pPr>
    </w:p>
    <w:sectPr w:rsidR="005C28BC" w:rsidSect="005C28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EF" w:rsidRDefault="00B43FEF" w:rsidP="00B416E7">
      <w:r>
        <w:separator/>
      </w:r>
    </w:p>
  </w:endnote>
  <w:endnote w:type="continuationSeparator" w:id="1">
    <w:p w:rsidR="00B43FEF" w:rsidRDefault="00B43FEF" w:rsidP="00B4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EF" w:rsidRDefault="00B43FEF" w:rsidP="00B416E7">
      <w:r>
        <w:separator/>
      </w:r>
    </w:p>
  </w:footnote>
  <w:footnote w:type="continuationSeparator" w:id="1">
    <w:p w:rsidR="00B43FEF" w:rsidRDefault="00B43FEF" w:rsidP="00B41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iMjE1NDVhMjg1YjQxNGEwNDlmNjMzZmY3Y2E1MWYifQ=="/>
  </w:docVars>
  <w:rsids>
    <w:rsidRoot w:val="0054313E"/>
    <w:rsid w:val="000862ED"/>
    <w:rsid w:val="003933DE"/>
    <w:rsid w:val="003A24C5"/>
    <w:rsid w:val="00430A8B"/>
    <w:rsid w:val="0050557E"/>
    <w:rsid w:val="005111FF"/>
    <w:rsid w:val="0054313E"/>
    <w:rsid w:val="00590D8E"/>
    <w:rsid w:val="005C28BC"/>
    <w:rsid w:val="00644C94"/>
    <w:rsid w:val="008C60C9"/>
    <w:rsid w:val="00965AE5"/>
    <w:rsid w:val="009D4F30"/>
    <w:rsid w:val="00B416E7"/>
    <w:rsid w:val="00B43FEF"/>
    <w:rsid w:val="00CA65CE"/>
    <w:rsid w:val="00E7153B"/>
    <w:rsid w:val="00E93E86"/>
    <w:rsid w:val="00ED69BC"/>
    <w:rsid w:val="00F668F1"/>
    <w:rsid w:val="028B18FB"/>
    <w:rsid w:val="08D34981"/>
    <w:rsid w:val="0A5B5B10"/>
    <w:rsid w:val="0D2B7F62"/>
    <w:rsid w:val="0FAD1102"/>
    <w:rsid w:val="15A703A2"/>
    <w:rsid w:val="19081158"/>
    <w:rsid w:val="19B937A8"/>
    <w:rsid w:val="1BB01C5F"/>
    <w:rsid w:val="1E4A2212"/>
    <w:rsid w:val="28B40563"/>
    <w:rsid w:val="29CF181E"/>
    <w:rsid w:val="29E928DF"/>
    <w:rsid w:val="2D9D410D"/>
    <w:rsid w:val="2EF35FAE"/>
    <w:rsid w:val="32DF15F7"/>
    <w:rsid w:val="345D63A4"/>
    <w:rsid w:val="35643762"/>
    <w:rsid w:val="373022A9"/>
    <w:rsid w:val="37D42E21"/>
    <w:rsid w:val="38BE762D"/>
    <w:rsid w:val="39916AF0"/>
    <w:rsid w:val="3C490A80"/>
    <w:rsid w:val="40721429"/>
    <w:rsid w:val="42B45D29"/>
    <w:rsid w:val="446B0669"/>
    <w:rsid w:val="48254FD3"/>
    <w:rsid w:val="49BF4FB3"/>
    <w:rsid w:val="4BDB1E77"/>
    <w:rsid w:val="4E5E1A4B"/>
    <w:rsid w:val="513D15DF"/>
    <w:rsid w:val="5449029B"/>
    <w:rsid w:val="547A24E9"/>
    <w:rsid w:val="55F970BD"/>
    <w:rsid w:val="5CD31049"/>
    <w:rsid w:val="6A795CC5"/>
    <w:rsid w:val="6AA81420"/>
    <w:rsid w:val="738A200A"/>
    <w:rsid w:val="792E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C28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5C28BC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5C2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C2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5C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5C28BC"/>
    <w:rPr>
      <w:b/>
      <w:bCs/>
    </w:rPr>
  </w:style>
  <w:style w:type="character" w:customStyle="1" w:styleId="Char1">
    <w:name w:val="页眉 Char"/>
    <w:basedOn w:val="a1"/>
    <w:link w:val="a5"/>
    <w:uiPriority w:val="99"/>
    <w:rsid w:val="005C28BC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5C28BC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5C28BC"/>
  </w:style>
  <w:style w:type="character" w:customStyle="1" w:styleId="font11">
    <w:name w:val="font11"/>
    <w:basedOn w:val="a1"/>
    <w:qFormat/>
    <w:rsid w:val="005C28B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515</Words>
  <Characters>2937</Characters>
  <Application>Microsoft Office Word</Application>
  <DocSecurity>0</DocSecurity>
  <Lines>24</Lines>
  <Paragraphs>6</Paragraphs>
  <ScaleCrop>false</ScaleCrop>
  <Company>P R C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</cp:revision>
  <dcterms:created xsi:type="dcterms:W3CDTF">2023-08-26T08:07:00Z</dcterms:created>
  <dcterms:modified xsi:type="dcterms:W3CDTF">2023-12-14T01:54:00Z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2677E0E0A4244460A51ABF4D8639CF27_13</vt:lpwstr>
  </property>
</Properties>
</file>