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附件1-报价表：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“足球场、篮球场塑胶颗粒运动地面维修项目采购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  <w:szCs w:val="24"/>
        </w:rPr>
        <w:t>日16时止）</w:t>
      </w:r>
    </w:p>
    <w:tbl>
      <w:tblPr>
        <w:tblStyle w:val="6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70"/>
        <w:gridCol w:w="960"/>
        <w:gridCol w:w="780"/>
        <w:gridCol w:w="1695"/>
        <w:gridCol w:w="855"/>
        <w:gridCol w:w="1230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足球场塑胶颗粒运动地面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13mmEPDM塑胶面层，表面平整，无凹凸现象</w:t>
            </w:r>
            <w:r>
              <w:rPr>
                <w:rFonts w:hint="eastAsia" w:ascii="宋体" w:hAnsi="宋体" w:eastAsia="宋体" w:cs="宋体"/>
                <w:sz w:val="24"/>
              </w:rPr>
              <w:t>，新旧接缝处焊接处理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满足使用要求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篮球场塑胶颗粒运动地面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13mmEPDM塑胶面层，表面平整，无凹凸现象</w:t>
            </w:r>
            <w:r>
              <w:rPr>
                <w:rFonts w:hint="eastAsia" w:ascii="宋体" w:hAnsi="宋体" w:eastAsia="宋体" w:cs="宋体"/>
                <w:sz w:val="24"/>
              </w:rPr>
              <w:t>，新旧接缝处焊接处理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满足使用要求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根据采购人指定地点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维修，完工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验收合格后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据实结算，总维修面积不超过报价表数量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自签订合同且采购人下达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通知起   天内交完成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备注：1、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的报价商品有品牌的，需在备注一栏填写其报价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商品品牌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此报价为包干价，含税费、运输费、安装费、人工费等一切费用。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此报价必须单价、总价都要报，否则为无效报价。</w:t>
      </w: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足球场、篮球场塑胶颗粒运动地面维修项目商务要求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期限：供应商需根据采购人要求按时、按质完成维修。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地点：采购人指定地点。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据实结算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总维修面积不超过报价表数量，</w:t>
      </w:r>
      <w:r>
        <w:rPr>
          <w:rFonts w:hint="eastAsia" w:ascii="仿宋" w:hAnsi="仿宋" w:eastAsia="仿宋" w:cs="仿宋"/>
          <w:sz w:val="32"/>
          <w:szCs w:val="32"/>
        </w:rPr>
        <w:t>采购人应按《采购合同》约定，按相关规定程序支付货款。</w:t>
      </w:r>
    </w:p>
    <w:p/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E1NDVhMjg1YjQxNGEwNDlmNjMzZmY3Y2E1MWYifQ=="/>
    <w:docVar w:name="KSO_WPS_MARK_KEY" w:val="15f3050c-5bf7-461f-b877-41e948f18170"/>
  </w:docVars>
  <w:rsids>
    <w:rsidRoot w:val="0054313E"/>
    <w:rsid w:val="00026E83"/>
    <w:rsid w:val="000862ED"/>
    <w:rsid w:val="001006B1"/>
    <w:rsid w:val="00101BB6"/>
    <w:rsid w:val="003F4036"/>
    <w:rsid w:val="005111FF"/>
    <w:rsid w:val="0054313E"/>
    <w:rsid w:val="00590D8E"/>
    <w:rsid w:val="00644C94"/>
    <w:rsid w:val="008C60C9"/>
    <w:rsid w:val="00965AE5"/>
    <w:rsid w:val="009D4F30"/>
    <w:rsid w:val="00C84E3E"/>
    <w:rsid w:val="00E93E86"/>
    <w:rsid w:val="02864B65"/>
    <w:rsid w:val="050E3100"/>
    <w:rsid w:val="05CB08AF"/>
    <w:rsid w:val="0624009C"/>
    <w:rsid w:val="078E1545"/>
    <w:rsid w:val="08C16076"/>
    <w:rsid w:val="091F07D2"/>
    <w:rsid w:val="0A5B5B10"/>
    <w:rsid w:val="118440E5"/>
    <w:rsid w:val="12EB3CF0"/>
    <w:rsid w:val="13451652"/>
    <w:rsid w:val="13BD568C"/>
    <w:rsid w:val="13EC439C"/>
    <w:rsid w:val="1433594E"/>
    <w:rsid w:val="19CF1C75"/>
    <w:rsid w:val="1A9F5AEC"/>
    <w:rsid w:val="1B1026EE"/>
    <w:rsid w:val="1B650AE3"/>
    <w:rsid w:val="1D4B14B5"/>
    <w:rsid w:val="23DF477D"/>
    <w:rsid w:val="27750300"/>
    <w:rsid w:val="28BB6048"/>
    <w:rsid w:val="29A54E80"/>
    <w:rsid w:val="30891124"/>
    <w:rsid w:val="34B53A4D"/>
    <w:rsid w:val="34E73EBF"/>
    <w:rsid w:val="35643762"/>
    <w:rsid w:val="36162CAE"/>
    <w:rsid w:val="36511F38"/>
    <w:rsid w:val="373022A9"/>
    <w:rsid w:val="3A7E7074"/>
    <w:rsid w:val="3A816B64"/>
    <w:rsid w:val="3DC25BA8"/>
    <w:rsid w:val="3F5A749F"/>
    <w:rsid w:val="47925F0D"/>
    <w:rsid w:val="49437E06"/>
    <w:rsid w:val="49CF3448"/>
    <w:rsid w:val="4EC05A55"/>
    <w:rsid w:val="53422EDD"/>
    <w:rsid w:val="53FD32A8"/>
    <w:rsid w:val="55630EE8"/>
    <w:rsid w:val="5F2712CE"/>
    <w:rsid w:val="61DC44FC"/>
    <w:rsid w:val="637569B7"/>
    <w:rsid w:val="6562740E"/>
    <w:rsid w:val="660D323B"/>
    <w:rsid w:val="67114C48"/>
    <w:rsid w:val="6B250CC2"/>
    <w:rsid w:val="6C255F94"/>
    <w:rsid w:val="6CB542C8"/>
    <w:rsid w:val="6CBE317C"/>
    <w:rsid w:val="74E03EAC"/>
    <w:rsid w:val="764364A0"/>
    <w:rsid w:val="76764AC8"/>
    <w:rsid w:val="77163BB5"/>
    <w:rsid w:val="77B27D81"/>
    <w:rsid w:val="77E837A3"/>
    <w:rsid w:val="7DAE0FEB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503</Words>
  <Characters>533</Characters>
  <Lines>6</Lines>
  <Paragraphs>1</Paragraphs>
  <TotalTime>1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WPS_1663724080</cp:lastModifiedBy>
  <cp:lastPrinted>2024-03-06T09:30:49Z</cp:lastPrinted>
  <dcterms:modified xsi:type="dcterms:W3CDTF">2024-03-06T09:32:17Z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254DF354BAD7436785706BE928E2F4DF_13</vt:lpwstr>
  </property>
</Properties>
</file>